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0" w:rsidRDefault="00C51260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6B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72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№ 11 «</w:t>
      </w:r>
      <w:proofErr w:type="spellStart"/>
      <w:r w:rsidRPr="00C22C72">
        <w:rPr>
          <w:rFonts w:ascii="Times New Roman" w:hAnsi="Times New Roman" w:cs="Times New Roman"/>
          <w:b/>
          <w:sz w:val="24"/>
          <w:szCs w:val="24"/>
        </w:rPr>
        <w:t>Аревик</w:t>
      </w:r>
      <w:proofErr w:type="spellEnd"/>
      <w:r w:rsidRPr="00C22C72">
        <w:rPr>
          <w:rFonts w:ascii="Times New Roman" w:hAnsi="Times New Roman" w:cs="Times New Roman"/>
          <w:b/>
          <w:sz w:val="24"/>
          <w:szCs w:val="24"/>
        </w:rPr>
        <w:t>»</w:t>
      </w: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Pr="00C22C72" w:rsidRDefault="00167CA2" w:rsidP="00C22C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C22C72" w:rsidRDefault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Pr="006B6E95" w:rsidRDefault="009E79DA" w:rsidP="006B6E95">
      <w:pPr>
        <w:jc w:val="center"/>
        <w:rPr>
          <w:rFonts w:ascii="Times New Roman" w:eastAsia="Times New Roman" w:hAnsi="Times New Roman" w:cs="Times New Roman"/>
          <w:color w:val="111111"/>
          <w:sz w:val="48"/>
          <w:szCs w:val="48"/>
        </w:rPr>
      </w:pPr>
      <w:r w:rsidRPr="006B6E95"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  <w:t>«</w:t>
      </w:r>
      <w:r w:rsidR="006B6E95" w:rsidRPr="006B6E95">
        <w:rPr>
          <w:rFonts w:ascii="Times New Roman" w:eastAsia="Times New Roman" w:hAnsi="Times New Roman" w:cs="Times New Roman"/>
          <w:b/>
          <w:bCs/>
          <w:color w:val="111111"/>
          <w:sz w:val="56"/>
          <w:szCs w:val="48"/>
        </w:rPr>
        <w:t>Художественно-эстетическое развитие ребенка-дошкольника</w:t>
      </w:r>
      <w:r w:rsidRPr="006B6E95">
        <w:rPr>
          <w:rFonts w:ascii="Times New Roman" w:eastAsia="Times New Roman" w:hAnsi="Times New Roman" w:cs="Times New Roman"/>
          <w:b/>
          <w:sz w:val="52"/>
          <w:szCs w:val="36"/>
          <w:lang w:eastAsia="ru-RU"/>
        </w:rPr>
        <w:t>»</w:t>
      </w:r>
    </w:p>
    <w:p w:rsidR="00C22C72" w:rsidRDefault="00C22C72" w:rsidP="00C22C72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2C72" w:rsidRDefault="00C22C72" w:rsidP="00C22C72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2C72" w:rsidRDefault="00C22C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C72" w:rsidRDefault="00C22C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22C72" w:rsidRDefault="00C22C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C72" w:rsidRDefault="00C22C72" w:rsidP="00C51260">
      <w:pPr>
        <w:rPr>
          <w:rFonts w:ascii="Times New Roman" w:hAnsi="Times New Roman" w:cs="Times New Roman"/>
          <w:b/>
          <w:sz w:val="36"/>
          <w:szCs w:val="36"/>
        </w:rPr>
      </w:pPr>
    </w:p>
    <w:p w:rsidR="00C22C72" w:rsidRDefault="00C22C7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2C72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  <w:proofErr w:type="spellStart"/>
      <w:r w:rsidR="00167CA2">
        <w:rPr>
          <w:rFonts w:ascii="Times New Roman" w:hAnsi="Times New Roman" w:cs="Times New Roman"/>
          <w:b/>
          <w:sz w:val="28"/>
          <w:szCs w:val="28"/>
        </w:rPr>
        <w:t>Авакян</w:t>
      </w:r>
      <w:proofErr w:type="spellEnd"/>
      <w:r w:rsidR="00167CA2">
        <w:rPr>
          <w:rFonts w:ascii="Times New Roman" w:hAnsi="Times New Roman" w:cs="Times New Roman"/>
          <w:b/>
          <w:sz w:val="28"/>
          <w:szCs w:val="28"/>
        </w:rPr>
        <w:t xml:space="preserve"> К.Р.</w:t>
      </w:r>
    </w:p>
    <w:p w:rsidR="00C22C72" w:rsidRDefault="00C22C7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CA2" w:rsidRDefault="00167CA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CA2" w:rsidRDefault="00167CA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CA2" w:rsidRDefault="00167CA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79DA" w:rsidRDefault="009E79DA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аумяновский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2022г.</w:t>
      </w:r>
    </w:p>
    <w:p w:rsidR="00167CA2" w:rsidRDefault="00167CA2" w:rsidP="00C22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95" w:rsidRDefault="006B6E95" w:rsidP="006B6E95">
      <w:pPr>
        <w:jc w:val="center"/>
        <w:rPr>
          <w:rFonts w:ascii="Times New Roman" w:eastAsia="Times New Roman" w:hAnsi="Times New Roman" w:cs="Times New Roman"/>
          <w:color w:val="111111"/>
          <w:sz w:val="48"/>
          <w:szCs w:val="48"/>
        </w:rPr>
      </w:pPr>
      <w:r w:rsidRPr="1469E185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</w:rPr>
        <w:t>Художественно-эстетическое развитие ребенка-дошкольника</w:t>
      </w:r>
      <w:r w:rsidRPr="1469E185">
        <w:rPr>
          <w:rFonts w:ascii="Times New Roman" w:eastAsia="Times New Roman" w:hAnsi="Times New Roman" w:cs="Times New Roman"/>
          <w:color w:val="111111"/>
          <w:sz w:val="48"/>
          <w:szCs w:val="48"/>
        </w:rPr>
        <w:t>.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Дошкольный возраст - это период, когда творческая деятельность может стать и чаще всего является устойчивым увлечением не только особо одаренных, но и почти всех детей, т. е., увлекая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сказочный мир искусства, мы незаметно для него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развиваем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него воображение и способности.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Художественно-эстетическая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деятельность - это деятельность, направленная на эстетическое воспитание детей дошкольного возраста средствами искусства. Эстетическое воспитание — целенаправленный процесс формирования творчески активной личности, способной воспринимать, чувствовать, понимать, оценивать прекрасное в жизни и искусстве; воспитание у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стремления самому участвовать в преобразовании окружающего мира, приобщение к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художественной деятельности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также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творческих способностей.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Художественно-эстетическое воспитание ребенка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начинается с момента его рождения. Для того</w:t>
      </w:r>
      <w:proofErr w:type="gramStart"/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творчество, произведения искусства оказывали эффективное воздействие на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художественно-эстетическое развитие личности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, а личность испытывала потребность в наслаждении прекрасным, необходимо создать основу, фундамент для творческих способностей.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Создание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художественно-эстетической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среды в дошкольном учебном заведении обеспечивает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</w:t>
      </w:r>
      <w:proofErr w:type="gramStart"/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чувство психологической защищенности, доверия к миру, радости существования; интеллектуально-эстетическое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возможности самовыражения,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саморазвития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изобразительной деятельности.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Следует отметить, что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художественно-эстетическая среда позволяет ребенку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самостоятельно принимать образ (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художника музыканта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поэта,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разворачивать художественно-творческий процесс </w:t>
      </w:r>
      <w:r w:rsidRPr="1469E1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(рисование, музыкальная и словесная импровизации)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составляющую часть коллективного события </w:t>
      </w:r>
      <w:r w:rsidRPr="1469E1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(игрового, досугового, праздничного и т. п.)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Р. М. </w:t>
      </w:r>
      <w:proofErr w:type="spellStart"/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Чумичева</w:t>
      </w:r>
      <w:proofErr w:type="spellEnd"/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утверждает, что эффект социокультурной среды зависит не столько от условий, сколько в большей мере от характера общения педагога с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ребенком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от ситуаций, заданий, способов, стимулирующих общее и социокультурное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дошкольника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, его творческое мышление, самостоятельность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Театрализованная игра является по своей природе одним из видов творческой игры детей дошкольного возраста. 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Театрализованные игры представляют собой разыгрывание в лицах литературных произведений. 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Своеобразие игр-драматизаций 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определяется сюжетом, заранее придуманным автором литературного произведения. От содержания драматизируемого произведения зависит состав участников игры, слова, которые они произносят, последовательность происходящих событий, создание определенной декорации, атрибутов, подбор музыкального сопровождения и т. д. Действия, производимые детьми в игре-драматизации, более сложны, чем в сюжетно-ролевой игре при подражании </w:t>
      </w:r>
      <w:proofErr w:type="gramStart"/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увиденному</w:t>
      </w:r>
      <w:proofErr w:type="gramEnd"/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жизни. Здесь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необходимо не только воссоздать какой-либо из встречающихся в жизни объектов, но и поставить его в условия, предложенные автором литературного текста. Литературное произведение подсказывает, какие действия следует выполнять, 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но в нем нет указаний о способах их воплощения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движениях, мимике, интонациях. Это, в свою очередь, инициирует проявление детского творчества при подборе выразительных и изобразительных средств создаваемых образов. Сохраняя замысел автора и основную идею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художественного произведения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 привносят в сюжет свои впечатления об окружающей действительности, реализуют свой жизненный опыт.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Особое значение в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развитии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данного вида игры имеет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развивающая предметная среда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. Наличие разного вида театров, доступность, грамотное их расположение в пространстве является одним из условий освоения детьми режиссерских игр.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Советы родителям для улучшения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художественно-эстетического развития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 дошкольного возраста.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- Знакомить детей с разными видами искусства путем созерцания картин в музеях, просмотра репродукций в компьютерном режиме, журналах, книгах, поездках;</w:t>
      </w:r>
      <w:proofErr w:type="gramEnd"/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- Упражняйте в определении жанра живописи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: пейзаж, натюрморт, портрет, сказочный, бытовой, анималистический;</w:t>
      </w:r>
      <w:proofErr w:type="gramEnd"/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- Предоставляйте возможность самостоятельно изображать предметы, животных, деревья, транспорт, людей и т. п.</w:t>
      </w:r>
      <w:proofErr w:type="gramStart"/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;</w:t>
      </w:r>
      <w:proofErr w:type="gramEnd"/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Поддерживайте желание рисовать, лепить, заниматься </w:t>
      </w:r>
      <w:proofErr w:type="spellStart"/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апликацией</w:t>
      </w:r>
      <w:proofErr w:type="spellEnd"/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конструировать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, передавать свои впечатления в изображениях;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Взвешенно относитесь к выбору материалов изображения, 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побуждайте к основам рукоделия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вышивки, шитье, </w:t>
      </w:r>
      <w:proofErr w:type="spellStart"/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бисероплетение</w:t>
      </w:r>
      <w:proofErr w:type="spellEnd"/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Поощряйте творчество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, поддерживайте его инициативу;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Предоставляйте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возможность слушать совершенные по форме, доступные для понимания сольные и хоровые произведения;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- Поддерживайте желание слушать музыку, эмоционально откликаться на нее, передавать свои впечатления;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- Взвешенно относитесь к выбору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ребенком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музыкальных произведений для прослушивания, предлагайте ему не только легкую, ритмичную взрослую музыку, но и классическую и детскую;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- Упражняйте дошкольников в определении жанра музыкального произведения, названии инструмента, на котором он выполняется;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- Используйте музыку в аудио - и видеозаписях;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- Организуйте просмотр доступных детям по содержанию оперных и балетных спектаклей, посещение концертов, музеев;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Научите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ребенка различать </w:t>
      </w:r>
      <w:r w:rsidRPr="1469E1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«музыку природы»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пение птиц, звуки различных насекомых, шелест листьев и волн воды и т. д., сравнивать естественную музыку с созданными людьми мелодиями, находить в них общее и отличное;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Используйте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высокохудожественную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музыку с яркими образами, разными настроениями, под которую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может по-разному воспроизводить ходьбу, бег, прыжки, движения танца и т. д.</w:t>
      </w:r>
      <w:proofErr w:type="gramStart"/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;</w:t>
      </w:r>
      <w:proofErr w:type="gramEnd"/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Развивайте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вокальные данные дошкольника, его музыкальные и актерские способности, - упражняйте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умении петь громко, легко, правильно интонируя мелодию;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- Вызывайте у дошкольника возвышенное, радостное самочувствие от пения;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- Учите восприимчивости к эмоциональной реакции на музыкальное произведение;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Привлекайте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 к совместному пению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- Способствуйте возникновению желания придумывать несложные мелодии;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Привлекайте к театрально-игровой деятельности;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- Создайте театр дома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: разыгрывайте элементарные жизненные ситуации с игрушками, инсценируйте знакомые литературные произведения, сказки, рассказы, стихи;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Обращайте внимание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осмысление содержания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художественных произведений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, особенности характеров и поведения разных персонажей;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Учите овладевать средствами эмоциональной выразительности, выражать чувства мимикой, жестами, интонацией, словами; упражняйте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 в этом направлении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Поощряйте творчество </w:t>
      </w:r>
      <w:r w:rsidRPr="1469E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, поддерживайте его инициативу, одобряйте удачное исполнение роли;</w:t>
      </w:r>
    </w:p>
    <w:p w:rsidR="006B6E95" w:rsidRDefault="006B6E95" w:rsidP="006B6E9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- Посещайте вместе с детьми театры </w:t>
      </w:r>
      <w:r w:rsidRPr="1469E1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(кукольный, драматический, юного зрителя и др.)</w:t>
      </w:r>
      <w:r w:rsidRPr="1469E18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6E95" w:rsidRDefault="006B6E95" w:rsidP="006B6E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1260" w:rsidRPr="00C51260" w:rsidRDefault="00C51260" w:rsidP="00C512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51260" w:rsidRPr="00C51260" w:rsidSect="00C51260">
      <w:pgSz w:w="11906" w:h="16838"/>
      <w:pgMar w:top="709" w:right="850" w:bottom="1134" w:left="851" w:header="708" w:footer="708" w:gutter="0"/>
      <w:pgBorders w:display="firstPage" w:offsetFrom="page">
        <w:top w:val="triangleParty" w:sz="8" w:space="24" w:color="auto"/>
        <w:left w:val="triangleParty" w:sz="8" w:space="24" w:color="auto"/>
        <w:bottom w:val="triangleParty" w:sz="8" w:space="24" w:color="auto"/>
        <w:right w:val="triangleParty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233C"/>
    <w:multiLevelType w:val="hybridMultilevel"/>
    <w:tmpl w:val="D3A26F12"/>
    <w:lvl w:ilvl="0" w:tplc="889AF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85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65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4A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A8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CE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A8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81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4C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0CBAB"/>
    <w:multiLevelType w:val="hybridMultilevel"/>
    <w:tmpl w:val="B5B0D69E"/>
    <w:lvl w:ilvl="0" w:tplc="EE446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05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0F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CB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4E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A4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AF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61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27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5E"/>
    <w:rsid w:val="00022B8A"/>
    <w:rsid w:val="00066655"/>
    <w:rsid w:val="000A5F4C"/>
    <w:rsid w:val="000B6F25"/>
    <w:rsid w:val="000C43FA"/>
    <w:rsid w:val="000D0CCF"/>
    <w:rsid w:val="000F6A94"/>
    <w:rsid w:val="00147040"/>
    <w:rsid w:val="00167CA2"/>
    <w:rsid w:val="00195CA2"/>
    <w:rsid w:val="00196946"/>
    <w:rsid w:val="001C7FBD"/>
    <w:rsid w:val="00224DC5"/>
    <w:rsid w:val="00225A8E"/>
    <w:rsid w:val="00247C7B"/>
    <w:rsid w:val="002507F2"/>
    <w:rsid w:val="00264189"/>
    <w:rsid w:val="00266B3D"/>
    <w:rsid w:val="002B10F2"/>
    <w:rsid w:val="002E0C99"/>
    <w:rsid w:val="002E1EC4"/>
    <w:rsid w:val="00305AE0"/>
    <w:rsid w:val="00307DC8"/>
    <w:rsid w:val="00343C95"/>
    <w:rsid w:val="003456AD"/>
    <w:rsid w:val="00373DA0"/>
    <w:rsid w:val="00384C15"/>
    <w:rsid w:val="003902F8"/>
    <w:rsid w:val="003A5E44"/>
    <w:rsid w:val="003C7916"/>
    <w:rsid w:val="003D2D8C"/>
    <w:rsid w:val="00412C2E"/>
    <w:rsid w:val="004148F6"/>
    <w:rsid w:val="00483A54"/>
    <w:rsid w:val="00487D52"/>
    <w:rsid w:val="004A1B23"/>
    <w:rsid w:val="004D37E1"/>
    <w:rsid w:val="00556679"/>
    <w:rsid w:val="00556A99"/>
    <w:rsid w:val="005652A9"/>
    <w:rsid w:val="00595B91"/>
    <w:rsid w:val="005A3274"/>
    <w:rsid w:val="005F75F7"/>
    <w:rsid w:val="00603739"/>
    <w:rsid w:val="0061485B"/>
    <w:rsid w:val="00636163"/>
    <w:rsid w:val="00642BBF"/>
    <w:rsid w:val="0065074D"/>
    <w:rsid w:val="006629D3"/>
    <w:rsid w:val="00687E36"/>
    <w:rsid w:val="00687EF4"/>
    <w:rsid w:val="0069182E"/>
    <w:rsid w:val="006A3997"/>
    <w:rsid w:val="006B6E95"/>
    <w:rsid w:val="006E2B4F"/>
    <w:rsid w:val="0070588C"/>
    <w:rsid w:val="0071073B"/>
    <w:rsid w:val="0074248B"/>
    <w:rsid w:val="00753B36"/>
    <w:rsid w:val="007540CD"/>
    <w:rsid w:val="007634B5"/>
    <w:rsid w:val="007D1A78"/>
    <w:rsid w:val="007D7B29"/>
    <w:rsid w:val="007F599B"/>
    <w:rsid w:val="008170AE"/>
    <w:rsid w:val="00856F7F"/>
    <w:rsid w:val="008605EB"/>
    <w:rsid w:val="0086244A"/>
    <w:rsid w:val="0088020E"/>
    <w:rsid w:val="008A427B"/>
    <w:rsid w:val="008F703F"/>
    <w:rsid w:val="0091485E"/>
    <w:rsid w:val="009207B8"/>
    <w:rsid w:val="00930C4B"/>
    <w:rsid w:val="00946EAF"/>
    <w:rsid w:val="00955BC2"/>
    <w:rsid w:val="009838C8"/>
    <w:rsid w:val="009E79DA"/>
    <w:rsid w:val="009F5897"/>
    <w:rsid w:val="00A1136B"/>
    <w:rsid w:val="00A13724"/>
    <w:rsid w:val="00A22415"/>
    <w:rsid w:val="00A23B6E"/>
    <w:rsid w:val="00A45F6C"/>
    <w:rsid w:val="00A70B86"/>
    <w:rsid w:val="00A95410"/>
    <w:rsid w:val="00AA58BD"/>
    <w:rsid w:val="00AC1D0F"/>
    <w:rsid w:val="00AF7BC9"/>
    <w:rsid w:val="00B46C73"/>
    <w:rsid w:val="00B60370"/>
    <w:rsid w:val="00B61611"/>
    <w:rsid w:val="00B64265"/>
    <w:rsid w:val="00B72F3E"/>
    <w:rsid w:val="00BC683F"/>
    <w:rsid w:val="00C01B14"/>
    <w:rsid w:val="00C22C72"/>
    <w:rsid w:val="00C51260"/>
    <w:rsid w:val="00C8400D"/>
    <w:rsid w:val="00C9167F"/>
    <w:rsid w:val="00CA0C20"/>
    <w:rsid w:val="00CA200C"/>
    <w:rsid w:val="00CE6D3C"/>
    <w:rsid w:val="00D20170"/>
    <w:rsid w:val="00D22CC5"/>
    <w:rsid w:val="00D461B9"/>
    <w:rsid w:val="00D576BC"/>
    <w:rsid w:val="00D82BD6"/>
    <w:rsid w:val="00D97077"/>
    <w:rsid w:val="00E10503"/>
    <w:rsid w:val="00E132ED"/>
    <w:rsid w:val="00E2232E"/>
    <w:rsid w:val="00E379F7"/>
    <w:rsid w:val="00E479C2"/>
    <w:rsid w:val="00E52635"/>
    <w:rsid w:val="00E725A3"/>
    <w:rsid w:val="00E81BDD"/>
    <w:rsid w:val="00EC11B4"/>
    <w:rsid w:val="00EC70CD"/>
    <w:rsid w:val="00ED24DD"/>
    <w:rsid w:val="00EE26F1"/>
    <w:rsid w:val="00EE6B2D"/>
    <w:rsid w:val="00EF0E1F"/>
    <w:rsid w:val="00EF28F2"/>
    <w:rsid w:val="00F108E8"/>
    <w:rsid w:val="00F20F81"/>
    <w:rsid w:val="00F30DD9"/>
    <w:rsid w:val="00F7350C"/>
    <w:rsid w:val="00F75E26"/>
    <w:rsid w:val="00F805DE"/>
    <w:rsid w:val="00F81B5D"/>
    <w:rsid w:val="00F85A40"/>
    <w:rsid w:val="00F93983"/>
    <w:rsid w:val="00FA0D2B"/>
    <w:rsid w:val="00FC5FC9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D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D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2023-02-14T11:37:00Z</dcterms:created>
  <dcterms:modified xsi:type="dcterms:W3CDTF">2023-03-20T06:47:00Z</dcterms:modified>
</cp:coreProperties>
</file>